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1C8F" w14:textId="0B159166" w:rsidR="007C6328" w:rsidRDefault="007C6328" w:rsidP="00CE55EC">
      <w:pPr>
        <w:jc w:val="center"/>
      </w:pPr>
    </w:p>
    <w:p w14:paraId="7FEAC538" w14:textId="443007E9" w:rsidR="007C6328" w:rsidRDefault="007C6328" w:rsidP="00CE55EC">
      <w:pPr>
        <w:jc w:val="center"/>
      </w:pPr>
    </w:p>
    <w:p w14:paraId="5E9B758D" w14:textId="31F5DBDA" w:rsidR="007C6328" w:rsidRDefault="007C6328" w:rsidP="00CE55EC">
      <w:pPr>
        <w:jc w:val="center"/>
      </w:pPr>
    </w:p>
    <w:p w14:paraId="06D94F22" w14:textId="34E90F72" w:rsidR="00CE55EC" w:rsidRDefault="00CE55EC" w:rsidP="00CE55EC">
      <w:pPr>
        <w:jc w:val="center"/>
      </w:pPr>
      <w:r>
        <w:t>Figurative Language Practice</w:t>
      </w:r>
    </w:p>
    <w:p w14:paraId="2455EBFC" w14:textId="67D9D60E" w:rsidR="00CE55EC" w:rsidRDefault="00CE55EC" w:rsidP="00CE55EC">
      <w:pPr>
        <w:jc w:val="center"/>
      </w:pPr>
      <w:r>
        <w:t xml:space="preserve">“The Most Dangerous Game” </w:t>
      </w:r>
    </w:p>
    <w:p w14:paraId="372D34CC" w14:textId="597CFCCE" w:rsidR="00CE55EC" w:rsidRDefault="00CE55EC" w:rsidP="00CE55EC">
      <w:pPr>
        <w:jc w:val="center"/>
      </w:pPr>
      <w:proofErr w:type="gramStart"/>
      <w:r>
        <w:t>English</w:t>
      </w:r>
      <w:proofErr w:type="gramEnd"/>
      <w:r>
        <w:t xml:space="preserve"> I Honors</w:t>
      </w:r>
    </w:p>
    <w:p w14:paraId="543BEDC2" w14:textId="01AC5FAC" w:rsidR="00CE55EC" w:rsidRDefault="007C6328">
      <w:r>
        <w:rPr>
          <w:noProof/>
        </w:rPr>
        <w:drawing>
          <wp:anchor distT="0" distB="0" distL="114300" distR="114300" simplePos="0" relativeHeight="251658240" behindDoc="0" locked="0" layoutInCell="1" allowOverlap="1" wp14:anchorId="2C7F79EC" wp14:editId="5DB7E40C">
            <wp:simplePos x="0" y="0"/>
            <wp:positionH relativeFrom="margin">
              <wp:posOffset>5200015</wp:posOffset>
            </wp:positionH>
            <wp:positionV relativeFrom="margin">
              <wp:posOffset>1219200</wp:posOffset>
            </wp:positionV>
            <wp:extent cx="804545" cy="73850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4545" cy="738505"/>
                    </a:xfrm>
                    <a:prstGeom prst="rect">
                      <a:avLst/>
                    </a:prstGeom>
                  </pic:spPr>
                </pic:pic>
              </a:graphicData>
            </a:graphic>
            <wp14:sizeRelH relativeFrom="margin">
              <wp14:pctWidth>0</wp14:pctWidth>
            </wp14:sizeRelH>
            <wp14:sizeRelV relativeFrom="margin">
              <wp14:pctHeight>0</wp14:pctHeight>
            </wp14:sizeRelV>
          </wp:anchor>
        </w:drawing>
      </w:r>
    </w:p>
    <w:p w14:paraId="4FE81072" w14:textId="7C6D045E" w:rsidR="004B5216" w:rsidRDefault="001E2C4A">
      <w:r>
        <w:t>After reading the Figurative Language Study Guide</w:t>
      </w:r>
      <w:r w:rsidR="007C6328">
        <w:t xml:space="preserve"> and watching the video instructions (click </w:t>
      </w:r>
      <w:hyperlink r:id="rId6" w:history="1">
        <w:r w:rsidR="007C6328" w:rsidRPr="007C6328">
          <w:rPr>
            <w:rStyle w:val="Hyperlink"/>
          </w:rPr>
          <w:t>here</w:t>
        </w:r>
      </w:hyperlink>
      <w:r w:rsidR="007C6328">
        <w:t xml:space="preserve"> or scan the QR code)</w:t>
      </w:r>
      <w:r>
        <w:t>, complete the practice from “The Most Dangerous Game” below.</w:t>
      </w:r>
    </w:p>
    <w:p w14:paraId="24D900C6" w14:textId="33FF689F" w:rsidR="001E2C4A" w:rsidRDefault="001E2C4A"/>
    <w:p w14:paraId="685D7A8B" w14:textId="5C7027B7" w:rsidR="001E2C4A" w:rsidRPr="009F5255" w:rsidRDefault="001E2C4A">
      <w:pPr>
        <w:rPr>
          <w:b/>
          <w:bCs/>
          <w:u w:val="single"/>
        </w:rPr>
      </w:pPr>
      <w:r w:rsidRPr="009F5255">
        <w:rPr>
          <w:b/>
          <w:bCs/>
          <w:u w:val="single"/>
        </w:rPr>
        <w:t xml:space="preserve">Example: </w:t>
      </w:r>
    </w:p>
    <w:p w14:paraId="03A65718" w14:textId="77777777" w:rsidR="001E2C4A" w:rsidRDefault="001E2C4A" w:rsidP="001E2C4A">
      <w:pPr>
        <w:ind w:firstLine="720"/>
      </w:pPr>
      <w:r w:rsidRPr="009F5255">
        <w:rPr>
          <w:b/>
          <w:bCs/>
        </w:rPr>
        <w:t>Quote:</w:t>
      </w:r>
      <w:r>
        <w:t xml:space="preserve"> “The lights of the yacht became faint and ever-vanishing fireflies; then they were </w:t>
      </w:r>
    </w:p>
    <w:p w14:paraId="55B07178" w14:textId="2326E716" w:rsidR="001E2C4A" w:rsidRDefault="001E2C4A" w:rsidP="001E2C4A">
      <w:pPr>
        <w:ind w:left="720" w:firstLine="720"/>
      </w:pPr>
      <w:r>
        <w:t>blotted out entirely by the night” (Connell 63).</w:t>
      </w:r>
    </w:p>
    <w:p w14:paraId="267BEEF7" w14:textId="10016609" w:rsidR="009F5255" w:rsidRDefault="009F5255" w:rsidP="009F5255">
      <w:r>
        <w:tab/>
      </w:r>
      <w:r w:rsidRPr="009F5255">
        <w:rPr>
          <w:b/>
          <w:bCs/>
        </w:rPr>
        <w:t>Type of figurative language:</w:t>
      </w:r>
      <w:r>
        <w:t xml:space="preserve"> metaphor</w:t>
      </w:r>
    </w:p>
    <w:p w14:paraId="6DCD1579" w14:textId="331CE8E2" w:rsidR="001E2C4A" w:rsidRDefault="001E2C4A" w:rsidP="001E2C4A">
      <w:r>
        <w:tab/>
      </w:r>
      <w:r w:rsidRPr="009F5255">
        <w:rPr>
          <w:b/>
          <w:bCs/>
        </w:rPr>
        <w:t>Commentary:</w:t>
      </w:r>
      <w:r>
        <w:t xml:space="preserve"> While struggling to stay afloat in the water, the waves block his view of the light from time to time, making it seem as though the lights on the ship are flashing like the lights of fireflies</w:t>
      </w:r>
      <w:r w:rsidR="00543E32">
        <w:t>, which are</w:t>
      </w:r>
      <w:r w:rsidR="00543E32" w:rsidRPr="00543E32">
        <w:t xml:space="preserve"> </w:t>
      </w:r>
      <w:r w:rsidR="00543E32">
        <w:t>reminiscent of comfort on peaceful summer nights</w:t>
      </w:r>
      <w:r>
        <w:t>. Connell uses the metaphor of the fireflies to represent th</w:t>
      </w:r>
      <w:r w:rsidR="00543E32">
        <w:t>is same</w:t>
      </w:r>
      <w:r>
        <w:t xml:space="preserve"> comfort that the ship brings to Rainsford</w:t>
      </w:r>
      <w:r w:rsidR="00543E32">
        <w:t xml:space="preserve"> as it </w:t>
      </w:r>
      <w:r w:rsidR="00081DA1">
        <w:t>abandons him</w:t>
      </w:r>
      <w:r>
        <w:t xml:space="preserve">. </w:t>
      </w:r>
      <w:r w:rsidR="008122AD">
        <w:t>Within minutes</w:t>
      </w:r>
      <w:r>
        <w:t>, he’s a</w:t>
      </w:r>
      <w:r w:rsidR="00081DA1">
        <w:t>lone in the dark water, without the</w:t>
      </w:r>
      <w:r>
        <w:t xml:space="preserve"> safety </w:t>
      </w:r>
      <w:r w:rsidR="00081DA1">
        <w:t>of the ship</w:t>
      </w:r>
      <w:r>
        <w:t xml:space="preserve"> and is forced to swim to Ship-Trap Island where danger</w:t>
      </w:r>
      <w:r w:rsidR="008122AD">
        <w:t xml:space="preserve"> awaits</w:t>
      </w:r>
      <w:r>
        <w:t>.</w:t>
      </w:r>
    </w:p>
    <w:p w14:paraId="4557164F" w14:textId="38FFB2BC" w:rsidR="008122AD" w:rsidRDefault="008122AD" w:rsidP="001E2C4A"/>
    <w:p w14:paraId="4478AE90" w14:textId="0F8F7AE9" w:rsidR="008122AD" w:rsidRDefault="00CE55EC" w:rsidP="001E2C4A">
      <w:pPr>
        <w:rPr>
          <w:b/>
          <w:bCs/>
          <w:i/>
          <w:iCs/>
        </w:rPr>
      </w:pPr>
      <w:r w:rsidRPr="00CE55EC">
        <w:rPr>
          <w:b/>
          <w:bCs/>
          <w:i/>
          <w:iCs/>
        </w:rPr>
        <w:t xml:space="preserve">Read the quotes, identify the type of figurative language, and write commentary that connects the figurative language to </w:t>
      </w:r>
      <w:r w:rsidRPr="00CE55EC">
        <w:rPr>
          <w:b/>
          <w:bCs/>
          <w:i/>
          <w:iCs/>
          <w:u w:val="single"/>
        </w:rPr>
        <w:t>meaning</w:t>
      </w:r>
      <w:r w:rsidRPr="00CE55EC">
        <w:rPr>
          <w:b/>
          <w:bCs/>
          <w:i/>
          <w:iCs/>
        </w:rPr>
        <w:t xml:space="preserve">. Think of the “so what?” - </w:t>
      </w:r>
      <w:proofErr w:type="gramStart"/>
      <w:r w:rsidRPr="00CE55EC">
        <w:rPr>
          <w:b/>
          <w:bCs/>
          <w:i/>
          <w:iCs/>
        </w:rPr>
        <w:t>So</w:t>
      </w:r>
      <w:proofErr w:type="gramEnd"/>
      <w:r w:rsidRPr="00CE55EC">
        <w:rPr>
          <w:b/>
          <w:bCs/>
          <w:i/>
          <w:iCs/>
        </w:rPr>
        <w:t xml:space="preserve"> what that it’s a simile. What does that simile suggest?</w:t>
      </w:r>
    </w:p>
    <w:p w14:paraId="0E6AF8BE" w14:textId="38D53810" w:rsidR="00081DA1" w:rsidRDefault="00081DA1" w:rsidP="001E2C4A">
      <w:pPr>
        <w:rPr>
          <w:b/>
          <w:bCs/>
          <w:i/>
          <w:iCs/>
        </w:rPr>
      </w:pPr>
    </w:p>
    <w:p w14:paraId="66D489A3" w14:textId="27F365FD" w:rsidR="00081DA1" w:rsidRDefault="00081DA1" w:rsidP="001E2C4A">
      <w:pPr>
        <w:rPr>
          <w:b/>
          <w:bCs/>
        </w:rPr>
      </w:pPr>
      <w:r w:rsidRPr="00081DA1">
        <w:t>Your job is not to justify WHY it’s that particular figurative language, but rather to connec</w:t>
      </w:r>
      <w:r>
        <w:t>t</w:t>
      </w:r>
      <w:r w:rsidRPr="00081DA1">
        <w:t xml:space="preserve"> to meaning.</w:t>
      </w:r>
      <w:r>
        <w:rPr>
          <w:b/>
          <w:bCs/>
        </w:rPr>
        <w:t xml:space="preserve"> DO NOT </w:t>
      </w:r>
      <w:r>
        <w:t>write the following as analysis</w:t>
      </w:r>
      <w:r>
        <w:rPr>
          <w:b/>
          <w:bCs/>
        </w:rPr>
        <w:t>:</w:t>
      </w:r>
    </w:p>
    <w:p w14:paraId="6F6304FD" w14:textId="35B577A7" w:rsidR="00081DA1" w:rsidRPr="00081DA1" w:rsidRDefault="00081DA1" w:rsidP="00081DA1">
      <w:pPr>
        <w:pStyle w:val="ListParagraph"/>
        <w:numPr>
          <w:ilvl w:val="0"/>
          <w:numId w:val="1"/>
        </w:numPr>
        <w:rPr>
          <w:rFonts w:eastAsia="Times New Roman" w:cstheme="minorHAnsi"/>
        </w:rPr>
      </w:pPr>
      <w:r>
        <w:rPr>
          <w:rFonts w:eastAsia="Times New Roman" w:cstheme="minorHAnsi"/>
        </w:rPr>
        <w:t>He’s not literally a mouse. (</w:t>
      </w:r>
      <w:proofErr w:type="gramStart"/>
      <w:r>
        <w:rPr>
          <w:rFonts w:eastAsia="Times New Roman" w:cstheme="minorHAnsi"/>
        </w:rPr>
        <w:t>Of course</w:t>
      </w:r>
      <w:proofErr w:type="gramEnd"/>
      <w:r>
        <w:rPr>
          <w:rFonts w:eastAsia="Times New Roman" w:cstheme="minorHAnsi"/>
        </w:rPr>
        <w:t xml:space="preserve"> he’s not a mouse. It’s </w:t>
      </w:r>
      <w:r w:rsidRPr="00081DA1">
        <w:rPr>
          <w:rFonts w:eastAsia="Times New Roman" w:cstheme="minorHAnsi"/>
          <w:i/>
          <w:iCs/>
        </w:rPr>
        <w:t>figurative</w:t>
      </w:r>
      <w:r>
        <w:rPr>
          <w:rFonts w:eastAsia="Times New Roman" w:cstheme="minorHAnsi"/>
        </w:rPr>
        <w:t xml:space="preserve"> language.)</w:t>
      </w:r>
    </w:p>
    <w:p w14:paraId="19A570C7" w14:textId="3F9C6F34" w:rsidR="00081DA1" w:rsidRPr="00081DA1" w:rsidRDefault="00081DA1" w:rsidP="00081DA1">
      <w:pPr>
        <w:pStyle w:val="ListParagraph"/>
        <w:numPr>
          <w:ilvl w:val="0"/>
          <w:numId w:val="1"/>
        </w:numPr>
        <w:rPr>
          <w:rFonts w:eastAsia="Times New Roman" w:cstheme="minorHAnsi"/>
        </w:rPr>
      </w:pPr>
      <w:r w:rsidRPr="00081DA1">
        <w:rPr>
          <w:rFonts w:eastAsia="Times New Roman" w:cstheme="minorHAnsi"/>
          <w:color w:val="222222"/>
          <w:shd w:val="clear" w:color="auto" w:fill="FFFFFF"/>
        </w:rPr>
        <w:t>It helps the reader see…</w:t>
      </w:r>
    </w:p>
    <w:p w14:paraId="299E3C64" w14:textId="77777777" w:rsidR="00081DA1" w:rsidRPr="00081DA1" w:rsidRDefault="00081DA1" w:rsidP="00081DA1">
      <w:pPr>
        <w:pStyle w:val="ListParagraph"/>
        <w:numPr>
          <w:ilvl w:val="0"/>
          <w:numId w:val="1"/>
        </w:numPr>
        <w:rPr>
          <w:rFonts w:eastAsia="Times New Roman" w:cstheme="minorHAnsi"/>
        </w:rPr>
      </w:pPr>
      <w:r w:rsidRPr="00081DA1">
        <w:rPr>
          <w:rFonts w:eastAsia="Times New Roman" w:cstheme="minorHAnsi"/>
          <w:color w:val="222222"/>
          <w:shd w:val="clear" w:color="auto" w:fill="FFFFFF"/>
        </w:rPr>
        <w:t>It paints a picture for us to see</w:t>
      </w:r>
      <w:r>
        <w:rPr>
          <w:rFonts w:eastAsia="Times New Roman" w:cstheme="minorHAnsi"/>
          <w:color w:val="222222"/>
          <w:shd w:val="clear" w:color="auto" w:fill="FFFFFF"/>
        </w:rPr>
        <w:t>.</w:t>
      </w:r>
    </w:p>
    <w:p w14:paraId="65257F12" w14:textId="77777777" w:rsidR="00081DA1" w:rsidRPr="00081DA1" w:rsidRDefault="00081DA1" w:rsidP="00081DA1">
      <w:pPr>
        <w:pStyle w:val="ListParagraph"/>
        <w:numPr>
          <w:ilvl w:val="0"/>
          <w:numId w:val="1"/>
        </w:numPr>
        <w:rPr>
          <w:rFonts w:eastAsia="Times New Roman" w:cstheme="minorHAnsi"/>
        </w:rPr>
      </w:pPr>
      <w:r w:rsidRPr="00081DA1">
        <w:rPr>
          <w:rFonts w:eastAsia="Times New Roman" w:cstheme="minorHAnsi"/>
          <w:color w:val="222222"/>
          <w:shd w:val="clear" w:color="auto" w:fill="FFFFFF"/>
        </w:rPr>
        <w:t>This is a metaphor because</w:t>
      </w:r>
      <w:proofErr w:type="gramStart"/>
      <w:r w:rsidRPr="00081DA1">
        <w:rPr>
          <w:rFonts w:eastAsia="Times New Roman" w:cstheme="minorHAnsi"/>
          <w:color w:val="222222"/>
          <w:shd w:val="clear" w:color="auto" w:fill="FFFFFF"/>
        </w:rPr>
        <w:t>….(</w:t>
      </w:r>
      <w:proofErr w:type="gramEnd"/>
      <w:r w:rsidRPr="00081DA1">
        <w:rPr>
          <w:rFonts w:eastAsia="Times New Roman" w:cstheme="minorHAnsi"/>
          <w:color w:val="222222"/>
          <w:shd w:val="clear" w:color="auto" w:fill="FFFFFF"/>
        </w:rPr>
        <w:t>ex. lights on a ship are not fireflies.)</w:t>
      </w:r>
    </w:p>
    <w:p w14:paraId="75ACE52C" w14:textId="77777777" w:rsidR="00081DA1" w:rsidRPr="00081DA1" w:rsidRDefault="00081DA1" w:rsidP="00081DA1">
      <w:pPr>
        <w:pStyle w:val="ListParagraph"/>
        <w:numPr>
          <w:ilvl w:val="0"/>
          <w:numId w:val="1"/>
        </w:numPr>
        <w:rPr>
          <w:rFonts w:eastAsia="Times New Roman" w:cstheme="minorHAnsi"/>
        </w:rPr>
      </w:pPr>
      <w:r w:rsidRPr="00081DA1">
        <w:rPr>
          <w:rFonts w:eastAsia="Times New Roman" w:cstheme="minorHAnsi"/>
          <w:color w:val="222222"/>
          <w:shd w:val="clear" w:color="auto" w:fill="FFFFFF"/>
        </w:rPr>
        <w:t>This is personification because</w:t>
      </w:r>
      <w:proofErr w:type="gramStart"/>
      <w:r w:rsidRPr="00081DA1">
        <w:rPr>
          <w:rFonts w:eastAsia="Times New Roman" w:cstheme="minorHAnsi"/>
          <w:color w:val="222222"/>
          <w:shd w:val="clear" w:color="auto" w:fill="FFFFFF"/>
        </w:rPr>
        <w:t>…(</w:t>
      </w:r>
      <w:proofErr w:type="gramEnd"/>
      <w:r w:rsidRPr="00081DA1">
        <w:rPr>
          <w:rFonts w:eastAsia="Times New Roman" w:cstheme="minorHAnsi"/>
          <w:color w:val="222222"/>
          <w:shd w:val="clear" w:color="auto" w:fill="FFFFFF"/>
        </w:rPr>
        <w:t>ex. flowers can’t dance.)</w:t>
      </w:r>
    </w:p>
    <w:p w14:paraId="2F786898" w14:textId="3EC211D9" w:rsidR="00081DA1" w:rsidRPr="00081DA1" w:rsidRDefault="00081DA1" w:rsidP="00081DA1">
      <w:pPr>
        <w:pStyle w:val="ListParagraph"/>
        <w:numPr>
          <w:ilvl w:val="0"/>
          <w:numId w:val="1"/>
        </w:numPr>
        <w:rPr>
          <w:rFonts w:eastAsia="Times New Roman" w:cstheme="minorHAnsi"/>
        </w:rPr>
      </w:pPr>
      <w:r w:rsidRPr="00081DA1">
        <w:rPr>
          <w:rFonts w:eastAsia="Times New Roman" w:cstheme="minorHAnsi"/>
          <w:color w:val="222222"/>
          <w:shd w:val="clear" w:color="auto" w:fill="FFFFFF"/>
        </w:rPr>
        <w:t xml:space="preserve">This is hyperbole because </w:t>
      </w:r>
      <w:proofErr w:type="gramStart"/>
      <w:r w:rsidRPr="00081DA1">
        <w:rPr>
          <w:rFonts w:eastAsia="Times New Roman" w:cstheme="minorHAnsi"/>
          <w:color w:val="222222"/>
          <w:shd w:val="clear" w:color="auto" w:fill="FFFFFF"/>
        </w:rPr>
        <w:t>…(</w:t>
      </w:r>
      <w:proofErr w:type="gramEnd"/>
      <w:r w:rsidRPr="00081DA1">
        <w:rPr>
          <w:rFonts w:eastAsia="Times New Roman" w:cstheme="minorHAnsi"/>
          <w:color w:val="222222"/>
          <w:shd w:val="clear" w:color="auto" w:fill="FFFFFF"/>
        </w:rPr>
        <w:t>ex. you can’t really / literary have a million things to do)</w:t>
      </w:r>
    </w:p>
    <w:p w14:paraId="4E1366B2" w14:textId="3879DE6D" w:rsidR="00081DA1" w:rsidRPr="00081DA1" w:rsidRDefault="00081DA1" w:rsidP="00081DA1">
      <w:pPr>
        <w:rPr>
          <w:rFonts w:eastAsia="Times New Roman" w:cstheme="minorHAnsi"/>
          <w:color w:val="222222"/>
          <w:shd w:val="clear" w:color="auto" w:fill="FFFFFF"/>
        </w:rPr>
      </w:pPr>
      <w:r w:rsidRPr="00081DA1">
        <w:rPr>
          <w:rFonts w:eastAsia="Times New Roman" w:cstheme="minorHAnsi"/>
          <w:color w:val="222222"/>
          <w:shd w:val="clear" w:color="auto" w:fill="FFFFFF"/>
        </w:rPr>
        <w:t xml:space="preserve">Instead - </w:t>
      </w:r>
    </w:p>
    <w:p w14:paraId="3403C166" w14:textId="77777777" w:rsidR="00081DA1" w:rsidRPr="00081DA1" w:rsidRDefault="00081DA1" w:rsidP="00081DA1">
      <w:pPr>
        <w:pStyle w:val="ListParagraph"/>
        <w:numPr>
          <w:ilvl w:val="0"/>
          <w:numId w:val="2"/>
        </w:numPr>
        <w:rPr>
          <w:rFonts w:eastAsia="Times New Roman" w:cstheme="minorHAnsi"/>
        </w:rPr>
      </w:pPr>
      <w:r w:rsidRPr="00081DA1">
        <w:rPr>
          <w:rFonts w:eastAsia="Times New Roman" w:cstheme="minorHAnsi"/>
          <w:color w:val="222222"/>
          <w:shd w:val="clear" w:color="auto" w:fill="FFFFFF"/>
        </w:rPr>
        <w:t>What does it suggest about the flowers if they’re dancing? They’re happy, full of joy, life, etc.</w:t>
      </w:r>
    </w:p>
    <w:p w14:paraId="323DAEBC" w14:textId="7E699846" w:rsidR="00081DA1" w:rsidRPr="00081DA1" w:rsidRDefault="00081DA1" w:rsidP="00081DA1">
      <w:pPr>
        <w:pStyle w:val="ListParagraph"/>
        <w:numPr>
          <w:ilvl w:val="0"/>
          <w:numId w:val="2"/>
        </w:numPr>
        <w:rPr>
          <w:rFonts w:eastAsia="Times New Roman" w:cstheme="minorHAnsi"/>
        </w:rPr>
      </w:pPr>
      <w:r w:rsidRPr="00081DA1">
        <w:rPr>
          <w:rFonts w:eastAsia="Times New Roman" w:cstheme="minorHAnsi"/>
          <w:color w:val="222222"/>
          <w:shd w:val="clear" w:color="auto" w:fill="FFFFFF"/>
        </w:rPr>
        <w:t>What does it suggest when you use exaggeration to say you have a million things to do? Someone is overwhelmed, stressed, drowning in work, etc.</w:t>
      </w:r>
    </w:p>
    <w:p w14:paraId="495703EE" w14:textId="77777777" w:rsidR="00CE55EC" w:rsidRDefault="00CE55EC" w:rsidP="001E2C4A"/>
    <w:p w14:paraId="3FF6FFA7" w14:textId="6A8800D6" w:rsidR="008122AD" w:rsidRDefault="008122AD" w:rsidP="001E2C4A">
      <w:r>
        <w:t xml:space="preserve">1. Quote: </w:t>
      </w:r>
      <w:r w:rsidR="009F5255">
        <w:t>“He struggled up to the surface [of the water] and tried to cry out, but the wash from the speeding yacht slapped him in the face, and the salt water in his open mouth made him gag and strangle” (Connell 63).</w:t>
      </w:r>
    </w:p>
    <w:p w14:paraId="3760F2F2" w14:textId="6F94E76B" w:rsidR="009F5255" w:rsidRDefault="009F5255" w:rsidP="001E2C4A"/>
    <w:p w14:paraId="3E7EE23E" w14:textId="35C79AA4" w:rsidR="009F5255" w:rsidRDefault="009F5255" w:rsidP="001E2C4A">
      <w:r>
        <w:t>a. type of figurative language: ______________________________________</w:t>
      </w:r>
    </w:p>
    <w:p w14:paraId="7B8A2822" w14:textId="7E3292FD" w:rsidR="009F5255" w:rsidRDefault="009F5255" w:rsidP="001E2C4A"/>
    <w:p w14:paraId="753DF0D0" w14:textId="17C47DE2" w:rsidR="009F5255" w:rsidRDefault="009F5255" w:rsidP="009F5255">
      <w:pPr>
        <w:spacing w:line="360" w:lineRule="auto"/>
      </w:pPr>
      <w:r>
        <w:t>b. commentary: ________________________________________________________________</w:t>
      </w:r>
    </w:p>
    <w:p w14:paraId="7CDA49DD" w14:textId="77777777" w:rsidR="009F5255" w:rsidRDefault="009F5255" w:rsidP="009F5255">
      <w:pPr>
        <w:spacing w:line="360" w:lineRule="auto"/>
      </w:pPr>
      <w:r>
        <w:t>______________________________________________________________________________</w:t>
      </w:r>
    </w:p>
    <w:p w14:paraId="7E07835B" w14:textId="77777777" w:rsidR="009F5255" w:rsidRDefault="009F5255" w:rsidP="009F5255">
      <w:pPr>
        <w:spacing w:line="360" w:lineRule="auto"/>
      </w:pPr>
      <w:r>
        <w:t>______________________________________________________________________________</w:t>
      </w:r>
    </w:p>
    <w:p w14:paraId="01472788" w14:textId="77777777" w:rsidR="009F5255" w:rsidRDefault="009F5255" w:rsidP="009F5255">
      <w:pPr>
        <w:spacing w:line="360" w:lineRule="auto"/>
      </w:pPr>
      <w:r>
        <w:lastRenderedPageBreak/>
        <w:t>______________________________________________________________________________</w:t>
      </w:r>
    </w:p>
    <w:p w14:paraId="246ED0D2" w14:textId="279515C8" w:rsidR="009F5255" w:rsidRDefault="009F5255" w:rsidP="009F5255">
      <w:pPr>
        <w:spacing w:line="360" w:lineRule="auto"/>
      </w:pPr>
      <w:r>
        <w:t>______________________________________________________________________________</w:t>
      </w:r>
    </w:p>
    <w:p w14:paraId="610ED99C" w14:textId="4BC94CDC" w:rsidR="009F5255" w:rsidRDefault="009F5255" w:rsidP="009F5255">
      <w:r>
        <w:t>2. Quote: “The general was playing with him! The general was saving him for another day’s sport! The Cossack was the cat; he was the mouse” (Connell 76).</w:t>
      </w:r>
    </w:p>
    <w:p w14:paraId="2DC633E0" w14:textId="77777777" w:rsidR="009F5255" w:rsidRDefault="009F5255" w:rsidP="009F5255"/>
    <w:p w14:paraId="1AE958E9" w14:textId="50CEEF7B" w:rsidR="009F5255" w:rsidRDefault="009F5255" w:rsidP="009F5255">
      <w:r>
        <w:t>a. type of figurative language: ______________________________________</w:t>
      </w:r>
    </w:p>
    <w:p w14:paraId="05049D05" w14:textId="77777777" w:rsidR="009F5255" w:rsidRDefault="009F5255" w:rsidP="009F5255"/>
    <w:p w14:paraId="1D08690A" w14:textId="77777777" w:rsidR="009F5255" w:rsidRDefault="009F5255" w:rsidP="009F5255">
      <w:pPr>
        <w:spacing w:line="360" w:lineRule="auto"/>
      </w:pPr>
      <w:r>
        <w:t>b. commentary: ________________________________________________________________</w:t>
      </w:r>
    </w:p>
    <w:p w14:paraId="66B25C27" w14:textId="77777777" w:rsidR="009F5255" w:rsidRDefault="009F5255" w:rsidP="009F5255">
      <w:pPr>
        <w:spacing w:line="360" w:lineRule="auto"/>
      </w:pPr>
      <w:r>
        <w:t>______________________________________________________________________________</w:t>
      </w:r>
    </w:p>
    <w:p w14:paraId="638634DC" w14:textId="77777777" w:rsidR="009F5255" w:rsidRDefault="009F5255" w:rsidP="009F5255">
      <w:pPr>
        <w:spacing w:line="360" w:lineRule="auto"/>
      </w:pPr>
      <w:r>
        <w:t>______________________________________________________________________________</w:t>
      </w:r>
    </w:p>
    <w:p w14:paraId="2EA6BCF5" w14:textId="77777777" w:rsidR="009F5255" w:rsidRDefault="009F5255" w:rsidP="009F5255">
      <w:pPr>
        <w:spacing w:line="360" w:lineRule="auto"/>
      </w:pPr>
      <w:r>
        <w:t>______________________________________________________________________________</w:t>
      </w:r>
    </w:p>
    <w:p w14:paraId="4DABBF19" w14:textId="77777777" w:rsidR="009F5255" w:rsidRDefault="009F5255" w:rsidP="009F5255">
      <w:pPr>
        <w:spacing w:line="360" w:lineRule="auto"/>
      </w:pPr>
      <w:r>
        <w:t>______________________________________________________________________________</w:t>
      </w:r>
    </w:p>
    <w:p w14:paraId="64FBB67F" w14:textId="77777777" w:rsidR="00CE55EC" w:rsidRDefault="00CE55EC" w:rsidP="009F5255"/>
    <w:p w14:paraId="049673E9" w14:textId="4F46AA2F" w:rsidR="009F5255" w:rsidRDefault="009F5255" w:rsidP="009F5255">
      <w:r>
        <w:t>3. Quote: While being hunted, Rainsford finds out that there’s quicksand when “his foot sank into the ooze. He tried to wrench it back, but the muck sucked viciously at his foot as if it were a giant leech” (Connell 77).</w:t>
      </w:r>
    </w:p>
    <w:p w14:paraId="51463CC4" w14:textId="45C02012" w:rsidR="009F5255" w:rsidRDefault="009F5255" w:rsidP="009F5255">
      <w:r>
        <w:t>a. type of figurative language: _____________________ &amp; __________________________</w:t>
      </w:r>
    </w:p>
    <w:p w14:paraId="0E961A53" w14:textId="3986BC79" w:rsidR="009F5255" w:rsidRDefault="009F5255" w:rsidP="009F5255"/>
    <w:p w14:paraId="2F7CA3F1" w14:textId="77777777" w:rsidR="009F5255" w:rsidRDefault="009F5255" w:rsidP="009F5255">
      <w:pPr>
        <w:spacing w:line="360" w:lineRule="auto"/>
      </w:pPr>
      <w:r>
        <w:t>b. commentary: ________________________________________________________________</w:t>
      </w:r>
    </w:p>
    <w:p w14:paraId="5BAA1A75" w14:textId="77777777" w:rsidR="009F5255" w:rsidRDefault="009F5255" w:rsidP="009F5255">
      <w:pPr>
        <w:spacing w:line="360" w:lineRule="auto"/>
      </w:pPr>
      <w:r>
        <w:t>______________________________________________________________________________</w:t>
      </w:r>
    </w:p>
    <w:p w14:paraId="27C5E667" w14:textId="77777777" w:rsidR="009F5255" w:rsidRDefault="009F5255" w:rsidP="009F5255">
      <w:pPr>
        <w:spacing w:line="360" w:lineRule="auto"/>
      </w:pPr>
      <w:r>
        <w:t>______________________________________________________________________________</w:t>
      </w:r>
    </w:p>
    <w:p w14:paraId="6E24C678" w14:textId="77777777" w:rsidR="009F5255" w:rsidRDefault="009F5255" w:rsidP="009F5255">
      <w:pPr>
        <w:spacing w:line="360" w:lineRule="auto"/>
      </w:pPr>
      <w:r>
        <w:t>______________________________________________________________________________</w:t>
      </w:r>
    </w:p>
    <w:p w14:paraId="13DEED9F" w14:textId="77777777" w:rsidR="009F5255" w:rsidRDefault="009F5255" w:rsidP="009F5255">
      <w:pPr>
        <w:spacing w:line="360" w:lineRule="auto"/>
      </w:pPr>
      <w:r>
        <w:t>______________________________________________________________________________</w:t>
      </w:r>
    </w:p>
    <w:p w14:paraId="340224B0" w14:textId="00F938D1" w:rsidR="009F5255" w:rsidRDefault="009F5255" w:rsidP="009F5255"/>
    <w:p w14:paraId="740548A5" w14:textId="5667B956" w:rsidR="009F5255" w:rsidRDefault="009F5255" w:rsidP="009F5255">
      <w:r>
        <w:t xml:space="preserve">4. Quote: </w:t>
      </w:r>
      <w:r w:rsidR="00CE55EC">
        <w:t xml:space="preserve">Rainsford sets traps for </w:t>
      </w:r>
      <w:proofErr w:type="spellStart"/>
      <w:r w:rsidR="00CE55EC">
        <w:t>Zaroff</w:t>
      </w:r>
      <w:proofErr w:type="spellEnd"/>
      <w:r w:rsidR="00CE55EC">
        <w:t xml:space="preserve"> so that he might win the </w:t>
      </w:r>
      <w:proofErr w:type="gramStart"/>
      <w:r w:rsidR="00CE55EC">
        <w:t>man-hunt</w:t>
      </w:r>
      <w:proofErr w:type="gramEnd"/>
      <w:r w:rsidR="00CE55EC">
        <w:t xml:space="preserve">. As he hides in the jungle and watches to see if quickly approaching </w:t>
      </w:r>
      <w:proofErr w:type="spellStart"/>
      <w:r w:rsidR="00CE55EC">
        <w:t>Zaroff</w:t>
      </w:r>
      <w:proofErr w:type="spellEnd"/>
      <w:r w:rsidR="00CE55EC">
        <w:t xml:space="preserve"> will fall victim to his pit with hi</w:t>
      </w:r>
      <w:r w:rsidR="00B658E3">
        <w:t>s</w:t>
      </w:r>
      <w:r w:rsidR="00CE55EC">
        <w:t xml:space="preserve"> limited view, Rainsford “lived a year in a minute” (Connell 78).</w:t>
      </w:r>
    </w:p>
    <w:p w14:paraId="687BE4E1" w14:textId="77777777" w:rsidR="00CE55EC" w:rsidRDefault="00CE55EC" w:rsidP="00CE55EC"/>
    <w:p w14:paraId="08FF5C8E" w14:textId="402F0FBF" w:rsidR="00CE55EC" w:rsidRDefault="00CE55EC" w:rsidP="00CE55EC">
      <w:r>
        <w:t>a. type of figurative language: ______________________________________</w:t>
      </w:r>
    </w:p>
    <w:p w14:paraId="478E62CA" w14:textId="77777777" w:rsidR="00CE55EC" w:rsidRDefault="00CE55EC" w:rsidP="00CE55EC"/>
    <w:p w14:paraId="3C70C9DB" w14:textId="77777777" w:rsidR="00CE55EC" w:rsidRDefault="00CE55EC" w:rsidP="00CE55EC">
      <w:pPr>
        <w:spacing w:line="360" w:lineRule="auto"/>
      </w:pPr>
      <w:r>
        <w:t>b. commentary: ________________________________________________________________</w:t>
      </w:r>
    </w:p>
    <w:p w14:paraId="4DFCB4AB" w14:textId="77777777" w:rsidR="00CE55EC" w:rsidRDefault="00CE55EC" w:rsidP="00CE55EC">
      <w:pPr>
        <w:spacing w:line="360" w:lineRule="auto"/>
      </w:pPr>
      <w:r>
        <w:t>______________________________________________________________________________</w:t>
      </w:r>
    </w:p>
    <w:p w14:paraId="72ABE35A" w14:textId="77777777" w:rsidR="00CE55EC" w:rsidRDefault="00CE55EC" w:rsidP="00CE55EC">
      <w:pPr>
        <w:spacing w:line="360" w:lineRule="auto"/>
      </w:pPr>
      <w:r>
        <w:t>______________________________________________________________________________</w:t>
      </w:r>
    </w:p>
    <w:p w14:paraId="473DEEBA" w14:textId="77777777" w:rsidR="00CE55EC" w:rsidRDefault="00CE55EC" w:rsidP="00CE55EC">
      <w:pPr>
        <w:spacing w:line="360" w:lineRule="auto"/>
      </w:pPr>
      <w:r>
        <w:t>______________________________________________________________________________</w:t>
      </w:r>
    </w:p>
    <w:p w14:paraId="2DFC394D" w14:textId="77777777" w:rsidR="00CE55EC" w:rsidRDefault="00CE55EC" w:rsidP="00CE55EC">
      <w:pPr>
        <w:spacing w:line="360" w:lineRule="auto"/>
      </w:pPr>
      <w:r>
        <w:t>______________________________________________________________________________</w:t>
      </w:r>
    </w:p>
    <w:p w14:paraId="1C6926BA" w14:textId="77777777" w:rsidR="00CE55EC" w:rsidRDefault="00CE55EC" w:rsidP="009F5255"/>
    <w:sectPr w:rsidR="00CE55EC" w:rsidSect="00CE55EC">
      <w:pgSz w:w="12240" w:h="15840"/>
      <w:pgMar w:top="540" w:right="1440" w:bottom="48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4B9E"/>
    <w:multiLevelType w:val="hybridMultilevel"/>
    <w:tmpl w:val="F678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2089F"/>
    <w:multiLevelType w:val="hybridMultilevel"/>
    <w:tmpl w:val="C888C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5109264">
    <w:abstractNumId w:val="0"/>
  </w:num>
  <w:num w:numId="2" w16cid:durableId="200945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4A"/>
    <w:rsid w:val="00081DA1"/>
    <w:rsid w:val="001E2C4A"/>
    <w:rsid w:val="004B5216"/>
    <w:rsid w:val="00543E32"/>
    <w:rsid w:val="007C6328"/>
    <w:rsid w:val="008122AD"/>
    <w:rsid w:val="00876B9A"/>
    <w:rsid w:val="009F5255"/>
    <w:rsid w:val="00B658E3"/>
    <w:rsid w:val="00CE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C7CF"/>
  <w15:chartTrackingRefBased/>
  <w15:docId w15:val="{FE3C6852-C0FB-944F-95A2-EDE31A67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DA1"/>
    <w:pPr>
      <w:ind w:left="720"/>
      <w:contextualSpacing/>
    </w:pPr>
  </w:style>
  <w:style w:type="character" w:styleId="Hyperlink">
    <w:name w:val="Hyperlink"/>
    <w:basedOn w:val="DefaultParagraphFont"/>
    <w:uiPriority w:val="99"/>
    <w:unhideWhenUsed/>
    <w:rsid w:val="007C6328"/>
    <w:rPr>
      <w:color w:val="0563C1" w:themeColor="hyperlink"/>
      <w:u w:val="single"/>
    </w:rPr>
  </w:style>
  <w:style w:type="character" w:styleId="UnresolvedMention">
    <w:name w:val="Unresolved Mention"/>
    <w:basedOn w:val="DefaultParagraphFont"/>
    <w:uiPriority w:val="99"/>
    <w:semiHidden/>
    <w:unhideWhenUsed/>
    <w:rsid w:val="007C6328"/>
    <w:rPr>
      <w:color w:val="605E5C"/>
      <w:shd w:val="clear" w:color="auto" w:fill="E1DFDD"/>
    </w:rPr>
  </w:style>
  <w:style w:type="character" w:styleId="FollowedHyperlink">
    <w:name w:val="FollowedHyperlink"/>
    <w:basedOn w:val="DefaultParagraphFont"/>
    <w:uiPriority w:val="99"/>
    <w:semiHidden/>
    <w:unhideWhenUsed/>
    <w:rsid w:val="007C6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722147">
      <w:bodyDiv w:val="1"/>
      <w:marLeft w:val="0"/>
      <w:marRight w:val="0"/>
      <w:marTop w:val="0"/>
      <w:marBottom w:val="0"/>
      <w:divBdr>
        <w:top w:val="none" w:sz="0" w:space="0" w:color="auto"/>
        <w:left w:val="none" w:sz="0" w:space="0" w:color="auto"/>
        <w:bottom w:val="none" w:sz="0" w:space="0" w:color="auto"/>
        <w:right w:val="none" w:sz="0" w:space="0" w:color="auto"/>
      </w:divBdr>
    </w:div>
    <w:div w:id="19283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g-P01lnv5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Goolsby</dc:creator>
  <cp:keywords/>
  <dc:description/>
  <cp:lastModifiedBy>Amy Goolsby</cp:lastModifiedBy>
  <cp:revision>6</cp:revision>
  <dcterms:created xsi:type="dcterms:W3CDTF">2021-09-09T13:40:00Z</dcterms:created>
  <dcterms:modified xsi:type="dcterms:W3CDTF">2023-03-29T17:28:00Z</dcterms:modified>
</cp:coreProperties>
</file>